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</w:t>
      </w:r>
      <w:r w:rsidR="00506479">
        <w:rPr>
          <w:rFonts w:ascii="ＭＳ Ｐゴシック" w:eastAsia="ＭＳ Ｐゴシック" w:hAnsi="ＭＳ Ｐゴシック" w:hint="eastAsia"/>
          <w:b/>
          <w:sz w:val="32"/>
          <w:szCs w:val="32"/>
        </w:rPr>
        <w:t>・二次</w:t>
      </w:r>
      <w:bookmarkStart w:id="0" w:name="_GoBack"/>
      <w:bookmarkEnd w:id="0"/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202</w:t>
      </w:r>
      <w:r w:rsidR="00FD582A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37348">
        <w:trPr>
          <w:trHeight w:val="62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937348">
        <w:trPr>
          <w:trHeight w:val="1300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37348">
        <w:trPr>
          <w:trHeight w:val="1020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937348">
        <w:trPr>
          <w:trHeight w:val="1416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937348" w:rsidP="00937348">
      <w:pPr>
        <w:jc w:val="left"/>
        <w:rPr>
          <w:rStyle w:val="a7"/>
        </w:rPr>
      </w:pPr>
      <w:r>
        <w:rPr>
          <w:rStyle w:val="a7"/>
          <w:rFonts w:hint="eastAsia"/>
        </w:rPr>
        <w:t xml:space="preserve">　※奨学金関連書類の郵送は、大学に登録している住所へ郵送いたします。</w:t>
      </w:r>
    </w:p>
    <w:p w:rsidR="00937348" w:rsidRDefault="00937348" w:rsidP="006E0455">
      <w:pPr>
        <w:rPr>
          <w:rStyle w:val="a7"/>
        </w:rPr>
      </w:pPr>
    </w:p>
    <w:p w:rsidR="00937348" w:rsidRDefault="00937348" w:rsidP="006E0455">
      <w:pPr>
        <w:rPr>
          <w:rStyle w:val="a7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0D6933"/>
    <w:rsid w:val="001E1C76"/>
    <w:rsid w:val="00211FF4"/>
    <w:rsid w:val="00235D36"/>
    <w:rsid w:val="002467B8"/>
    <w:rsid w:val="002676AC"/>
    <w:rsid w:val="0028075E"/>
    <w:rsid w:val="0028446C"/>
    <w:rsid w:val="002D7795"/>
    <w:rsid w:val="00346B86"/>
    <w:rsid w:val="003C48CA"/>
    <w:rsid w:val="003C76CD"/>
    <w:rsid w:val="004F2DC0"/>
    <w:rsid w:val="00506479"/>
    <w:rsid w:val="0050714B"/>
    <w:rsid w:val="00587973"/>
    <w:rsid w:val="006E0455"/>
    <w:rsid w:val="0076081A"/>
    <w:rsid w:val="00775C73"/>
    <w:rsid w:val="0078549E"/>
    <w:rsid w:val="007C62B1"/>
    <w:rsid w:val="007F6E89"/>
    <w:rsid w:val="00811657"/>
    <w:rsid w:val="008F4A3E"/>
    <w:rsid w:val="00937348"/>
    <w:rsid w:val="00A76253"/>
    <w:rsid w:val="00B148D9"/>
    <w:rsid w:val="00B30F0F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2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2023-06-02T01:24:00Z</dcterms:created>
  <dcterms:modified xsi:type="dcterms:W3CDTF">2023-11-17T13:51:00Z</dcterms:modified>
</cp:coreProperties>
</file>